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37" w:rsidRDefault="002658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КАРТКА ЗАХОДУ</w:t>
      </w:r>
    </w:p>
    <w:p w:rsidR="00C55337" w:rsidRDefault="002658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БПР МЕДИЧНИХ ПРАЦІВНИКІВ</w:t>
      </w:r>
    </w:p>
    <w:p w:rsidR="00C55337" w:rsidRDefault="00C5533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337" w:rsidRDefault="0026588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 «Впровадження в Україні універсально-прогресивної моделі патронажних відвідувань»</w:t>
      </w:r>
    </w:p>
    <w:p w:rsidR="00C55337" w:rsidRDefault="00C5533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936" w:type="dxa"/>
        <w:tblInd w:w="-216" w:type="dxa"/>
        <w:tblLayout w:type="fixed"/>
        <w:tblLook w:val="0000"/>
      </w:tblPr>
      <w:tblGrid>
        <w:gridCol w:w="3963"/>
        <w:gridCol w:w="5973"/>
      </w:tblGrid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Впровадження в Україні універсально-прогресивної моделі патронажних відвідувань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C7E87">
              <w:rPr>
                <w:rFonts w:ascii="Times New Roman" w:eastAsia="Times New Roman" w:hAnsi="Times New Roman" w:cs="Times New Roman"/>
                <w:b/>
              </w:rPr>
              <w:t>Житомирський медичний інститут Житомирської обласної ради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Співорганізатори заходу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Дитячий фонд ООН ЮНІСЕФ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Організація і управління охороною здоров’я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Тренінг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Запланована кількість учасників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C7E87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 навчання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406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Представити пакет універсально-прогресивної моделі відвідування на дому для керівників закладів охорони здоров’я, переваги цієї моделі та аспекти впровадження на рівні закладу.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 / методи навчання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Тренінг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балів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.2023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Місце проведення заходу БПР (повна адреса)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Готель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енора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», Дніпро, вул.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Шолом-Алейхема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4/26,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Україна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Прізвище, ім’я та по батькові лектора/тренера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Pr="00AC7E8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>Власенко</w:t>
            </w:r>
            <w:proofErr w:type="spellEnd"/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О.</w:t>
            </w:r>
          </w:p>
          <w:p w:rsidR="00C55337" w:rsidRPr="00AC7E8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>Ільченко О.</w:t>
            </w:r>
          </w:p>
          <w:p w:rsidR="00C55337" w:rsidRPr="00AC7E8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>Ольховська А.</w:t>
            </w:r>
          </w:p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>Кукуруза</w:t>
            </w:r>
            <w:proofErr w:type="spellEnd"/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А.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Резюме лектора/тренера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Сертифіковані тренері UNICEF з універсально-прогресивної моделі 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Програма заходу БПР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Відповідно до додатку 1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C55337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AC7E8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Технічна підтримка (так/ні?)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C7E87">
              <w:rPr>
                <w:rFonts w:ascii="Times New Roman" w:eastAsia="Times New Roman" w:hAnsi="Times New Roman" w:cs="Times New Roman"/>
                <w:b/>
                <w:color w:val="000000"/>
              </w:rPr>
              <w:t>Ні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 оцінювання набутих знань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Щотижневі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супервізії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впродовж трьох місяців</w:t>
            </w:r>
          </w:p>
        </w:tc>
      </w:tr>
      <w:tr w:rsidR="00C55337">
        <w:trPr>
          <w:cantSplit/>
          <w:trHeight w:val="345"/>
          <w:tblHeader/>
        </w:trPr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26588A" w:rsidP="00C55337">
            <w:pPr>
              <w:pStyle w:val="normal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6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заходу БПР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Реєстраційний номер заходу БПР вноситься після присвоєння Адміністратором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337" w:rsidRDefault="00C55337" w:rsidP="00965D1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25845" w:rsidRDefault="00F2584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845" w:rsidRDefault="00F25845">
      <w:pPr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kern w:val="0"/>
          <w:positio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55337" w:rsidRDefault="00F25845" w:rsidP="00F25845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Додаток 1</w:t>
      </w:r>
    </w:p>
    <w:p w:rsidR="00F25845" w:rsidRDefault="00F25845" w:rsidP="00F25845">
      <w:pPr>
        <w:spacing w:line="276" w:lineRule="auto"/>
        <w:ind w:left="0" w:hanging="2"/>
        <w:jc w:val="center"/>
        <w:rPr>
          <w:b/>
        </w:rPr>
      </w:pPr>
      <w:r>
        <w:rPr>
          <w:b/>
        </w:rPr>
        <w:t>Тренінг для керівників закладів первинної медико-санітарної допомоги Дніпропетровської та Харківської областей щодо впровадження в Україні універсально-прогресивної моделі патронажних відвідувань вдома</w:t>
      </w:r>
    </w:p>
    <w:p w:rsidR="00F25845" w:rsidRDefault="00F25845" w:rsidP="00F25845">
      <w:pPr>
        <w:spacing w:line="276" w:lineRule="auto"/>
        <w:ind w:left="0" w:hanging="2"/>
        <w:jc w:val="center"/>
        <w:rPr>
          <w:b/>
        </w:rPr>
      </w:pPr>
      <w:r>
        <w:rPr>
          <w:b/>
        </w:rPr>
        <w:t>10 липня, 2023 року</w:t>
      </w:r>
    </w:p>
    <w:p w:rsidR="00F25845" w:rsidRDefault="00F25845" w:rsidP="00F25845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>Місце проведення: Готель «</w:t>
      </w:r>
      <w:proofErr w:type="spellStart"/>
      <w:r>
        <w:rPr>
          <w:b/>
        </w:rPr>
        <w:t>Менора</w:t>
      </w:r>
      <w:proofErr w:type="spellEnd"/>
      <w:r>
        <w:rPr>
          <w:b/>
        </w:rPr>
        <w:t xml:space="preserve">», Дніпро, </w:t>
      </w:r>
    </w:p>
    <w:p w:rsidR="00F25845" w:rsidRDefault="00F25845" w:rsidP="00F25845">
      <w:pPr>
        <w:spacing w:line="240" w:lineRule="auto"/>
        <w:ind w:left="0" w:hanging="2"/>
        <w:jc w:val="center"/>
        <w:rPr>
          <w:b/>
        </w:rPr>
      </w:pPr>
      <w:r>
        <w:rPr>
          <w:b/>
        </w:rPr>
        <w:t xml:space="preserve">вул. </w:t>
      </w:r>
      <w:proofErr w:type="spellStart"/>
      <w:r>
        <w:rPr>
          <w:b/>
        </w:rPr>
        <w:t>Шолом-Алейхема</w:t>
      </w:r>
      <w:proofErr w:type="spellEnd"/>
      <w:r>
        <w:rPr>
          <w:b/>
        </w:rPr>
        <w:t>, 4/26, Україна</w:t>
      </w:r>
    </w:p>
    <w:p w:rsidR="00F25845" w:rsidRDefault="00F25845" w:rsidP="00F25845">
      <w:pPr>
        <w:spacing w:line="276" w:lineRule="auto"/>
        <w:ind w:left="0" w:hanging="2"/>
        <w:jc w:val="center"/>
        <w:rPr>
          <w:b/>
        </w:rPr>
      </w:pPr>
    </w:p>
    <w:p w:rsidR="00F25845" w:rsidRDefault="00F25845" w:rsidP="00F25845">
      <w:pPr>
        <w:ind w:left="0" w:hanging="2"/>
        <w:jc w:val="both"/>
      </w:pPr>
      <w:r>
        <w:rPr>
          <w:b/>
        </w:rPr>
        <w:t>Мета:</w:t>
      </w:r>
      <w:r>
        <w:t xml:space="preserve"> представити пакет універсально-прогресивної моделі відвідування на дому для керівників закладів охорони здоров’я, переваги цієї моделі та аспекти впровадження на рівні закладу.</w:t>
      </w:r>
    </w:p>
    <w:p w:rsidR="00F25845" w:rsidRDefault="00F25845" w:rsidP="00F25845">
      <w:pPr>
        <w:ind w:left="0" w:hanging="2"/>
        <w:rPr>
          <w:b/>
        </w:rPr>
      </w:pPr>
      <w:r>
        <w:rPr>
          <w:b/>
        </w:rPr>
        <w:t xml:space="preserve">Учасники: </w:t>
      </w:r>
    </w:p>
    <w:p w:rsidR="00F25845" w:rsidRDefault="00F25845" w:rsidP="00F25845">
      <w:pPr>
        <w:ind w:left="0" w:hanging="2"/>
      </w:pPr>
      <w:r>
        <w:t>Представники департаменту охорони здоров’я області/міста</w:t>
      </w:r>
    </w:p>
    <w:p w:rsidR="00F25845" w:rsidRDefault="00F25845" w:rsidP="00F25845">
      <w:pPr>
        <w:ind w:left="0" w:hanging="2"/>
      </w:pPr>
      <w:r>
        <w:t xml:space="preserve">Керівництво обраних закладів охорони здоров’я </w:t>
      </w:r>
    </w:p>
    <w:p w:rsidR="00F25845" w:rsidRDefault="00F25845" w:rsidP="00F25845">
      <w:pPr>
        <w:ind w:left="0" w:hanging="2"/>
      </w:pPr>
      <w:r>
        <w:t>Тренери ЮНІСЕФ</w:t>
      </w:r>
    </w:p>
    <w:p w:rsidR="00F25845" w:rsidRDefault="00F25845" w:rsidP="00F25845">
      <w:pPr>
        <w:ind w:left="0" w:hanging="2"/>
      </w:pPr>
      <w:r>
        <w:t>Представники офісу ЮНІСЕФ Україна</w:t>
      </w:r>
    </w:p>
    <w:p w:rsidR="00F25845" w:rsidRDefault="00F25845" w:rsidP="00F25845">
      <w:pPr>
        <w:ind w:left="0" w:hanging="2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5"/>
        <w:gridCol w:w="4887"/>
        <w:gridCol w:w="3827"/>
      </w:tblGrid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09:00-09:30 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  <w:u w:val="single"/>
              </w:rPr>
            </w:pPr>
            <w:proofErr w:type="spellStart"/>
            <w:r w:rsidRPr="00B211AA">
              <w:rPr>
                <w:sz w:val="22"/>
                <w:szCs w:val="22"/>
                <w:u w:val="single"/>
              </w:rPr>
              <w:t>Кава-брейк</w:t>
            </w:r>
            <w:proofErr w:type="spellEnd"/>
            <w:r w:rsidRPr="00B211AA">
              <w:rPr>
                <w:sz w:val="22"/>
                <w:szCs w:val="22"/>
                <w:u w:val="single"/>
              </w:rPr>
              <w:t xml:space="preserve"> та знайомство 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09:30-09:45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Вітальна промова ЮНІСЕФ та/або МОЗ та ДОЗ області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Модератори та запрошені гості, представники UNICEF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09:45-10:30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Знайомство с тренерами. Цілі навчання. Організаційні питання. Дискусія з учасниками щодо необхідності впровадження патронажної  служби в Україні?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Олександр </w:t>
            </w:r>
            <w:proofErr w:type="spellStart"/>
            <w:r w:rsidRPr="00B211AA">
              <w:rPr>
                <w:sz w:val="22"/>
                <w:szCs w:val="22"/>
              </w:rPr>
              <w:t>Власенко</w:t>
            </w:r>
            <w:proofErr w:type="spellEnd"/>
            <w:r w:rsidRPr="00B211AA">
              <w:rPr>
                <w:sz w:val="22"/>
                <w:szCs w:val="22"/>
              </w:rPr>
              <w:t xml:space="preserve">, генеральний директор КНП «ЦПМСД № 1» </w:t>
            </w:r>
            <w:proofErr w:type="spellStart"/>
            <w:r w:rsidRPr="00B211AA">
              <w:rPr>
                <w:sz w:val="22"/>
                <w:szCs w:val="22"/>
              </w:rPr>
              <w:t>м.Краматорськ</w:t>
            </w:r>
            <w:proofErr w:type="spellEnd"/>
            <w:r w:rsidRPr="00B211AA">
              <w:rPr>
                <w:sz w:val="22"/>
                <w:szCs w:val="22"/>
              </w:rPr>
              <w:t>, тренер ЮНІСЕФ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10:30-12:00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211AA">
              <w:rPr>
                <w:sz w:val="22"/>
                <w:szCs w:val="22"/>
              </w:rPr>
              <w:t>Універнально-прогресивна</w:t>
            </w:r>
            <w:proofErr w:type="spellEnd"/>
            <w:r w:rsidRPr="00B211AA">
              <w:rPr>
                <w:sz w:val="22"/>
                <w:szCs w:val="22"/>
              </w:rPr>
              <w:t xml:space="preserve"> модель патронажних візитів у родину на досвіді Краматорська. Ключові відмінності та алгоритм впровадження.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Олександр </w:t>
            </w:r>
            <w:proofErr w:type="spellStart"/>
            <w:r w:rsidRPr="00B211AA">
              <w:rPr>
                <w:sz w:val="22"/>
                <w:szCs w:val="22"/>
              </w:rPr>
              <w:t>Власенко</w:t>
            </w:r>
            <w:proofErr w:type="spellEnd"/>
            <w:r w:rsidRPr="00B211AA">
              <w:rPr>
                <w:sz w:val="22"/>
                <w:szCs w:val="22"/>
              </w:rPr>
              <w:t xml:space="preserve">, генеральний директор КНП «ЦПМСД № 1» </w:t>
            </w:r>
            <w:proofErr w:type="spellStart"/>
            <w:r w:rsidRPr="00B211AA">
              <w:rPr>
                <w:sz w:val="22"/>
                <w:szCs w:val="22"/>
              </w:rPr>
              <w:t>м.Краматорськ</w:t>
            </w:r>
            <w:proofErr w:type="spellEnd"/>
            <w:r w:rsidRPr="00B211AA">
              <w:rPr>
                <w:sz w:val="22"/>
                <w:szCs w:val="22"/>
              </w:rPr>
              <w:t>, тренер ЮНІСЕФ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12:00-13:00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Фінансова модель універсально-прогресивних візитів у родину.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Тетяна Медведєва, фінансовий консультант 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13:00-14:00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  <w:u w:val="single"/>
              </w:rPr>
            </w:pPr>
            <w:proofErr w:type="spellStart"/>
            <w:r w:rsidRPr="00B211AA">
              <w:rPr>
                <w:sz w:val="22"/>
                <w:szCs w:val="22"/>
                <w:u w:val="single"/>
              </w:rPr>
              <w:t>Ланч</w:t>
            </w:r>
            <w:proofErr w:type="spellEnd"/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14:00-14:45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Нова роль домашніх відвідувань. Функціонал патронажної медичної сестри. 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Олеся Ільченко, патронажна медсестра, </w:t>
            </w:r>
            <w:proofErr w:type="spellStart"/>
            <w:r w:rsidRPr="00B211AA">
              <w:rPr>
                <w:sz w:val="22"/>
                <w:szCs w:val="22"/>
              </w:rPr>
              <w:t>тренерка</w:t>
            </w:r>
            <w:proofErr w:type="spellEnd"/>
            <w:r w:rsidRPr="00B211AA">
              <w:rPr>
                <w:sz w:val="22"/>
                <w:szCs w:val="22"/>
              </w:rPr>
              <w:t xml:space="preserve"> ЮНІСЕФ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14:45-15:30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Структура УПМ у закладі та роль куратора щодо ефективного впровадження цієї моделі. Які зміни передбачені у роботі лікаря?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Анна Ольховська, дитяча лікарка, </w:t>
            </w:r>
            <w:proofErr w:type="spellStart"/>
            <w:r w:rsidRPr="00B211AA">
              <w:rPr>
                <w:sz w:val="22"/>
                <w:szCs w:val="22"/>
              </w:rPr>
              <w:t>тренерка</w:t>
            </w:r>
            <w:proofErr w:type="spellEnd"/>
            <w:r w:rsidRPr="00B211AA">
              <w:rPr>
                <w:sz w:val="22"/>
                <w:szCs w:val="22"/>
              </w:rPr>
              <w:t xml:space="preserve"> ЮНІСЕФ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15:30-15:45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  <w:u w:val="single"/>
              </w:rPr>
            </w:pPr>
            <w:proofErr w:type="spellStart"/>
            <w:r w:rsidRPr="00B211AA">
              <w:rPr>
                <w:sz w:val="22"/>
                <w:szCs w:val="22"/>
                <w:u w:val="single"/>
              </w:rPr>
              <w:t>Кава-брейк</w:t>
            </w:r>
            <w:proofErr w:type="spellEnd"/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15:45-16:30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proofErr w:type="spellStart"/>
            <w:r w:rsidRPr="00B211AA">
              <w:rPr>
                <w:sz w:val="22"/>
                <w:szCs w:val="22"/>
              </w:rPr>
              <w:t>Міжсекторальна</w:t>
            </w:r>
            <w:proofErr w:type="spellEnd"/>
            <w:r w:rsidRPr="00B211AA">
              <w:rPr>
                <w:sz w:val="22"/>
                <w:szCs w:val="22"/>
              </w:rPr>
              <w:t xml:space="preserve"> взаємодія. Роль </w:t>
            </w:r>
            <w:proofErr w:type="spellStart"/>
            <w:r w:rsidRPr="00B211AA">
              <w:rPr>
                <w:sz w:val="22"/>
                <w:szCs w:val="22"/>
              </w:rPr>
              <w:t>супервізії</w:t>
            </w:r>
            <w:proofErr w:type="spellEnd"/>
            <w:r w:rsidRPr="00B211AA">
              <w:rPr>
                <w:sz w:val="22"/>
                <w:szCs w:val="22"/>
              </w:rPr>
              <w:t xml:space="preserve"> в роботі патронажної медичної сестри.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Анна </w:t>
            </w:r>
            <w:proofErr w:type="spellStart"/>
            <w:r w:rsidRPr="00B211AA">
              <w:rPr>
                <w:sz w:val="22"/>
                <w:szCs w:val="22"/>
              </w:rPr>
              <w:t>Кукуруза</w:t>
            </w:r>
            <w:proofErr w:type="spellEnd"/>
            <w:r w:rsidRPr="00B211AA">
              <w:rPr>
                <w:sz w:val="22"/>
                <w:szCs w:val="22"/>
              </w:rPr>
              <w:t xml:space="preserve">, </w:t>
            </w:r>
            <w:proofErr w:type="spellStart"/>
            <w:r w:rsidRPr="00B211AA">
              <w:rPr>
                <w:sz w:val="22"/>
                <w:szCs w:val="22"/>
              </w:rPr>
              <w:t>зав.відділення</w:t>
            </w:r>
            <w:proofErr w:type="spellEnd"/>
            <w:r w:rsidRPr="00B211AA">
              <w:rPr>
                <w:sz w:val="22"/>
                <w:szCs w:val="22"/>
              </w:rPr>
              <w:t xml:space="preserve"> психології розвитку, вик. директорка БФ «Інститут раннього втручання»                м. Харків, </w:t>
            </w:r>
            <w:proofErr w:type="spellStart"/>
            <w:r w:rsidRPr="00B211AA">
              <w:rPr>
                <w:sz w:val="22"/>
                <w:szCs w:val="22"/>
              </w:rPr>
              <w:t>тренерка</w:t>
            </w:r>
            <w:proofErr w:type="spellEnd"/>
            <w:r w:rsidRPr="00B211AA">
              <w:rPr>
                <w:sz w:val="22"/>
                <w:szCs w:val="22"/>
              </w:rPr>
              <w:t xml:space="preserve"> ЮНІСЕФ</w:t>
            </w:r>
          </w:p>
        </w:tc>
      </w:tr>
      <w:tr w:rsidR="00F25845" w:rsidRPr="00B211AA" w:rsidTr="00997307">
        <w:trPr>
          <w:cantSplit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16:30-17:00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Підбір кадрів. Пакет документів, який необхідний для впровадження універсально-прогресивної моделі патронажних візитів у родини з дітьми до 3х років на рівні закладу ПМД. 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 xml:space="preserve">Олександр </w:t>
            </w:r>
            <w:proofErr w:type="spellStart"/>
            <w:r w:rsidRPr="00B211AA">
              <w:rPr>
                <w:sz w:val="22"/>
                <w:szCs w:val="22"/>
              </w:rPr>
              <w:t>Власенко</w:t>
            </w:r>
            <w:proofErr w:type="spellEnd"/>
            <w:r w:rsidRPr="00B211AA">
              <w:rPr>
                <w:sz w:val="22"/>
                <w:szCs w:val="22"/>
              </w:rPr>
              <w:t xml:space="preserve">, генеральний директор КНП «ЦПМСД № 1» </w:t>
            </w:r>
            <w:proofErr w:type="spellStart"/>
            <w:r w:rsidRPr="00B211AA">
              <w:rPr>
                <w:sz w:val="22"/>
                <w:szCs w:val="22"/>
              </w:rPr>
              <w:t>м.Краматорськ</w:t>
            </w:r>
            <w:proofErr w:type="spellEnd"/>
            <w:r w:rsidRPr="00B211AA">
              <w:rPr>
                <w:sz w:val="22"/>
                <w:szCs w:val="22"/>
              </w:rPr>
              <w:t>, тренер ЮНІСЕФ</w:t>
            </w:r>
          </w:p>
        </w:tc>
      </w:tr>
      <w:tr w:rsidR="00F25845" w:rsidRPr="00B211AA" w:rsidTr="00997307">
        <w:trPr>
          <w:cantSplit/>
          <w:trHeight w:val="468"/>
          <w:tblHeader/>
        </w:trPr>
        <w:tc>
          <w:tcPr>
            <w:tcW w:w="1345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17:00-17:30</w:t>
            </w:r>
          </w:p>
        </w:tc>
        <w:tc>
          <w:tcPr>
            <w:tcW w:w="488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Підведення підсумків, фінальна дискусія</w:t>
            </w:r>
          </w:p>
        </w:tc>
        <w:tc>
          <w:tcPr>
            <w:tcW w:w="3827" w:type="dxa"/>
          </w:tcPr>
          <w:p w:rsidR="00F25845" w:rsidRPr="00B211AA" w:rsidRDefault="00F25845" w:rsidP="00F25845">
            <w:pPr>
              <w:ind w:left="0" w:hanging="2"/>
              <w:rPr>
                <w:sz w:val="22"/>
                <w:szCs w:val="22"/>
              </w:rPr>
            </w:pPr>
            <w:r w:rsidRPr="00B211AA">
              <w:rPr>
                <w:sz w:val="22"/>
                <w:szCs w:val="22"/>
              </w:rPr>
              <w:t>Модератор, тренери</w:t>
            </w:r>
          </w:p>
        </w:tc>
      </w:tr>
    </w:tbl>
    <w:p w:rsidR="00F25845" w:rsidRDefault="00F25845" w:rsidP="00F258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5845" w:rsidSect="00C55337">
      <w:footerReference w:type="default" r:id="rId8"/>
      <w:pgSz w:w="11906" w:h="16838"/>
      <w:pgMar w:top="810" w:right="850" w:bottom="900" w:left="1701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37" w:rsidRDefault="00C55337" w:rsidP="00C55337">
      <w:pPr>
        <w:spacing w:line="240" w:lineRule="auto"/>
        <w:ind w:left="0" w:hanging="2"/>
      </w:pPr>
      <w:r>
        <w:separator/>
      </w:r>
    </w:p>
  </w:endnote>
  <w:endnote w:type="continuationSeparator" w:id="1">
    <w:p w:rsidR="00C55337" w:rsidRDefault="00C55337" w:rsidP="00C553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37" w:rsidRDefault="00C55337">
    <w:pPr>
      <w:pStyle w:val="normal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37" w:rsidRDefault="00C55337" w:rsidP="00C55337">
      <w:pPr>
        <w:spacing w:line="240" w:lineRule="auto"/>
        <w:ind w:left="0" w:hanging="2"/>
      </w:pPr>
      <w:r>
        <w:separator/>
      </w:r>
    </w:p>
  </w:footnote>
  <w:footnote w:type="continuationSeparator" w:id="1">
    <w:p w:rsidR="00C55337" w:rsidRDefault="00C55337" w:rsidP="00C5533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A45"/>
    <w:multiLevelType w:val="multilevel"/>
    <w:tmpl w:val="B71AFD2A"/>
    <w:lvl w:ilvl="0">
      <w:start w:val="1"/>
      <w:numFmt w:val="decimal"/>
      <w:lvlText w:val="%1."/>
      <w:lvlJc w:val="left"/>
      <w:pPr>
        <w:ind w:left="1919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3AAF78FC"/>
    <w:multiLevelType w:val="multilevel"/>
    <w:tmpl w:val="40FA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337"/>
    <w:rsid w:val="0026588A"/>
    <w:rsid w:val="003548F7"/>
    <w:rsid w:val="00965D10"/>
    <w:rsid w:val="009959DF"/>
    <w:rsid w:val="00AC7E87"/>
    <w:rsid w:val="00B211AA"/>
    <w:rsid w:val="00C55337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"/>
    <w:autoRedefine/>
    <w:hidden/>
    <w:qFormat/>
    <w:rsid w:val="00C55337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1">
    <w:name w:val="heading 1"/>
    <w:basedOn w:val="normal"/>
    <w:next w:val="normal"/>
    <w:rsid w:val="00C553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553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553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5533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553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553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55337"/>
  </w:style>
  <w:style w:type="table" w:customStyle="1" w:styleId="TableNormal">
    <w:name w:val="Table Normal"/>
    <w:rsid w:val="00C55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Textbody"/>
    <w:autoRedefine/>
    <w:hidden/>
    <w:qFormat/>
    <w:rsid w:val="00C5533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table" w:customStyle="1" w:styleId="TableNormal0">
    <w:name w:val="Table Normal"/>
    <w:next w:val="TableNormal"/>
    <w:autoRedefine/>
    <w:hidden/>
    <w:qFormat/>
    <w:rsid w:val="00C5533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autoRedefine/>
    <w:hidden/>
    <w:qFormat/>
    <w:rsid w:val="00C55337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lang w:val="en-US" w:eastAsia="zh-CN" w:bidi="hi-IN"/>
    </w:rPr>
  </w:style>
  <w:style w:type="paragraph" w:customStyle="1" w:styleId="Textbody">
    <w:name w:val="Text body"/>
    <w:basedOn w:val="Standard"/>
    <w:autoRedefine/>
    <w:hidden/>
    <w:qFormat/>
    <w:rsid w:val="00C55337"/>
    <w:pPr>
      <w:ind w:left="161"/>
      <w:jc w:val="both"/>
    </w:pPr>
    <w:rPr>
      <w:sz w:val="28"/>
      <w:szCs w:val="28"/>
    </w:rPr>
  </w:style>
  <w:style w:type="paragraph" w:styleId="a4">
    <w:name w:val="Subtitle"/>
    <w:basedOn w:val="a"/>
    <w:next w:val="a"/>
    <w:rsid w:val="00C55337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firstLine="0"/>
      <w:jc w:val="center"/>
    </w:pPr>
    <w:rPr>
      <w:i/>
      <w:color w:val="000000"/>
      <w:sz w:val="28"/>
      <w:szCs w:val="28"/>
    </w:rPr>
  </w:style>
  <w:style w:type="paragraph" w:styleId="a5">
    <w:name w:val="List"/>
    <w:basedOn w:val="Textbody"/>
    <w:autoRedefine/>
    <w:hidden/>
    <w:qFormat/>
    <w:rsid w:val="00C55337"/>
    <w:rPr>
      <w:rFonts w:ascii="Arial" w:hAnsi="Arial" w:cs="Lucida Sans"/>
    </w:rPr>
  </w:style>
  <w:style w:type="paragraph" w:customStyle="1" w:styleId="Caption">
    <w:name w:val="Caption"/>
    <w:basedOn w:val="Standard"/>
    <w:autoRedefine/>
    <w:hidden/>
    <w:qFormat/>
    <w:rsid w:val="00C55337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Standard"/>
    <w:autoRedefine/>
    <w:hidden/>
    <w:qFormat/>
    <w:rsid w:val="00C55337"/>
    <w:pPr>
      <w:suppressLineNumbers/>
    </w:pPr>
    <w:rPr>
      <w:rFonts w:ascii="Arial" w:hAnsi="Arial" w:cs="Lucida Sans"/>
    </w:rPr>
  </w:style>
  <w:style w:type="paragraph" w:styleId="a6">
    <w:name w:val="List Paragraph"/>
    <w:basedOn w:val="Standard"/>
    <w:autoRedefine/>
    <w:hidden/>
    <w:qFormat/>
    <w:rsid w:val="00C55337"/>
    <w:pPr>
      <w:ind w:left="161" w:right="406" w:firstLine="708"/>
      <w:jc w:val="both"/>
    </w:pPr>
  </w:style>
  <w:style w:type="paragraph" w:customStyle="1" w:styleId="Footer">
    <w:name w:val="Footer"/>
    <w:basedOn w:val="Standard"/>
    <w:autoRedefine/>
    <w:hidden/>
    <w:qFormat/>
    <w:rsid w:val="00C55337"/>
    <w:pPr>
      <w:suppressLineNumbers/>
    </w:pPr>
  </w:style>
  <w:style w:type="paragraph" w:customStyle="1" w:styleId="TableContents">
    <w:name w:val="Table Contents"/>
    <w:basedOn w:val="Standard"/>
    <w:autoRedefine/>
    <w:hidden/>
    <w:qFormat/>
    <w:rsid w:val="00C55337"/>
    <w:pPr>
      <w:suppressLineNumbers/>
    </w:pPr>
  </w:style>
  <w:style w:type="character" w:customStyle="1" w:styleId="a7">
    <w:name w:val="Основной текст Знак"/>
    <w:autoRedefine/>
    <w:hidden/>
    <w:qFormat/>
    <w:rsid w:val="00C55337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a8">
    <w:name w:val="Нижний колонтитул Знак"/>
    <w:autoRedefine/>
    <w:hidden/>
    <w:qFormat/>
    <w:rsid w:val="00C5533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ListLabel1">
    <w:name w:val="ListLabel 1"/>
    <w:autoRedefine/>
    <w:hidden/>
    <w:qFormat/>
    <w:rsid w:val="00C55337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a2"/>
    <w:autoRedefine/>
    <w:hidden/>
    <w:qFormat/>
    <w:rsid w:val="00C55337"/>
  </w:style>
  <w:style w:type="numbering" w:customStyle="1" w:styleId="WWNum2">
    <w:name w:val="WWNum2"/>
    <w:basedOn w:val="a2"/>
    <w:autoRedefine/>
    <w:hidden/>
    <w:qFormat/>
    <w:rsid w:val="00C55337"/>
  </w:style>
  <w:style w:type="numbering" w:customStyle="1" w:styleId="WWNum3">
    <w:name w:val="WWNum3"/>
    <w:basedOn w:val="a2"/>
    <w:autoRedefine/>
    <w:hidden/>
    <w:qFormat/>
    <w:rsid w:val="00C55337"/>
  </w:style>
  <w:style w:type="numbering" w:customStyle="1" w:styleId="WWNum4">
    <w:name w:val="WWNum4"/>
    <w:basedOn w:val="a2"/>
    <w:autoRedefine/>
    <w:hidden/>
    <w:qFormat/>
    <w:rsid w:val="00C55337"/>
  </w:style>
  <w:style w:type="numbering" w:customStyle="1" w:styleId="WWNum5">
    <w:name w:val="WWNum5"/>
    <w:basedOn w:val="a2"/>
    <w:autoRedefine/>
    <w:hidden/>
    <w:qFormat/>
    <w:rsid w:val="00C55337"/>
  </w:style>
  <w:style w:type="table" w:customStyle="1" w:styleId="a9">
    <w:basedOn w:val="TableNormal0"/>
    <w:rsid w:val="00C553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8Je70Ui8wD/ovAWlrSDuUmwlUg==">CgMxLjA4AHIhMUpKYzRzTi1rZDYzYWJra2U0UnhhblRzbUY2UGtWNXJh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new</cp:lastModifiedBy>
  <cp:revision>6</cp:revision>
  <dcterms:created xsi:type="dcterms:W3CDTF">2023-04-22T22:05:00Z</dcterms:created>
  <dcterms:modified xsi:type="dcterms:W3CDTF">2023-07-06T10:21:00Z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